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FA" w:rsidRDefault="00337352">
      <w:r>
        <w:rPr>
          <w:noProof/>
        </w:rPr>
        <w:pict>
          <v:group id="_x0000_s1080" style="position:absolute;margin-left:9pt;margin-top:4.35pt;width:805.8pt;height:561.25pt;z-index:251657728" coordorigin="341,299" coordsize="16116,1133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1" type="#_x0000_t202" style="position:absolute;left:5862;top:299;width:5074;height:11339" strokeweight="4.5pt">
              <v:stroke linestyle="thickThin"/>
              <v:textbox style="mso-next-textbox:#_x0000_s1081">
                <w:txbxContent>
                  <w:p w:rsidR="0016052E" w:rsidRDefault="0016052E" w:rsidP="00B104C1">
                    <w:pPr>
                      <w:bidi/>
                      <w:spacing w:after="0" w:line="240" w:lineRule="auto"/>
                      <w:jc w:val="center"/>
                      <w:rPr>
                        <w:rFonts w:ascii="Simplified Arabic" w:hAnsi="Simplified Arabic" w:cs="Simplified Arabic"/>
                        <w:b/>
                        <w:bCs/>
                        <w:color w:val="FF0000"/>
                        <w:sz w:val="28"/>
                        <w:szCs w:val="28"/>
                        <w:rtl/>
                        <w:lang w:bidi="ar-MA"/>
                      </w:rPr>
                    </w:pPr>
                  </w:p>
                  <w:p w:rsidR="0016052E" w:rsidRPr="005A0DF4" w:rsidRDefault="0016052E" w:rsidP="0016052E">
                    <w:pPr>
                      <w:tabs>
                        <w:tab w:val="left" w:pos="10791"/>
                      </w:tabs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</w:pPr>
                    <w:r w:rsidRPr="005A0DF4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32"/>
                        <w:szCs w:val="32"/>
                      </w:rPr>
                      <w:t>Objectives</w:t>
                    </w:r>
                  </w:p>
                  <w:p w:rsidR="0016052E" w:rsidRPr="0016052E" w:rsidRDefault="0016052E" w:rsidP="0016052E">
                    <w:pPr>
                      <w:tabs>
                        <w:tab w:val="left" w:pos="10791"/>
                      </w:tabs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</w:pPr>
                  </w:p>
                  <w:p w:rsidR="0016052E" w:rsidRPr="0016052E" w:rsidRDefault="0016052E" w:rsidP="0016052E">
                    <w:pPr>
                      <w:tabs>
                        <w:tab w:val="left" w:pos="10791"/>
                      </w:tabs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</w:pPr>
                    <w:r w:rsidRPr="0016052E"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  <w:t>• Study of Arab political systems through parliamentary action.</w:t>
                    </w:r>
                  </w:p>
                  <w:p w:rsidR="0016052E" w:rsidRPr="0016052E" w:rsidRDefault="0016052E" w:rsidP="0016052E">
                    <w:pPr>
                      <w:tabs>
                        <w:tab w:val="left" w:pos="10791"/>
                      </w:tabs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</w:pPr>
                    <w:r w:rsidRPr="0016052E"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  <w:t>• Provide follow-up and historical reading of the Arab Parliamentary experiences</w:t>
                    </w:r>
                  </w:p>
                  <w:p w:rsidR="0016052E" w:rsidRPr="0016052E" w:rsidRDefault="0016052E" w:rsidP="0016052E">
                    <w:pPr>
                      <w:tabs>
                        <w:tab w:val="left" w:pos="10791"/>
                      </w:tabs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</w:pPr>
                    <w:r w:rsidRPr="0016052E"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  <w:t> • Study the reality of Arab constitutions and their suitability to provide a stable political life.</w:t>
                    </w:r>
                  </w:p>
                  <w:p w:rsidR="0016052E" w:rsidRPr="0016052E" w:rsidRDefault="0016052E" w:rsidP="0016052E">
                    <w:pPr>
                      <w:tabs>
                        <w:tab w:val="left" w:pos="10791"/>
                      </w:tabs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</w:pPr>
                    <w:r w:rsidRPr="0016052E"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  <w:t>• To provide a comparison between the Arab and regional experiences of neighboring and international studies.</w:t>
                    </w:r>
                  </w:p>
                  <w:p w:rsidR="0016052E" w:rsidRPr="0016052E" w:rsidRDefault="0016052E" w:rsidP="0016052E">
                    <w:pPr>
                      <w:tabs>
                        <w:tab w:val="left" w:pos="10791"/>
                      </w:tabs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</w:pPr>
                    <w:r w:rsidRPr="0016052E"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  <w:t> • Study of the Iraqi parliamentary experience over a hundred years.</w:t>
                    </w:r>
                  </w:p>
                  <w:p w:rsidR="0016052E" w:rsidRPr="0016052E" w:rsidRDefault="0016052E" w:rsidP="0016052E">
                    <w:pPr>
                      <w:tabs>
                        <w:tab w:val="left" w:pos="10791"/>
                      </w:tabs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</w:pPr>
                    <w:r w:rsidRPr="0016052E"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  <w:t> • Provide approaches between the Arab Parliamentary experiments with non-Arab parliamentary experiences.</w:t>
                    </w:r>
                  </w:p>
                  <w:p w:rsidR="0016052E" w:rsidRPr="0016052E" w:rsidRDefault="0016052E" w:rsidP="0016052E">
                    <w:pPr>
                      <w:tabs>
                        <w:tab w:val="left" w:pos="10791"/>
                      </w:tabs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</w:pPr>
                    <w:r w:rsidRPr="0016052E"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  <w:t>• Study ways to develop the Arab parliamentary action and its institutions.</w:t>
                    </w:r>
                  </w:p>
                  <w:p w:rsidR="0016052E" w:rsidRPr="0016052E" w:rsidRDefault="0016052E" w:rsidP="0016052E">
                    <w:pPr>
                      <w:tabs>
                        <w:tab w:val="left" w:pos="10791"/>
                      </w:tabs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</w:pPr>
                    <w:r w:rsidRPr="0016052E"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  <w:t xml:space="preserve">• </w:t>
                    </w:r>
                    <w:proofErr w:type="gramStart"/>
                    <w:r w:rsidRPr="0016052E"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  <w:t>conference</w:t>
                    </w:r>
                    <w:proofErr w:type="gramEnd"/>
                    <w:r w:rsidRPr="0016052E"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  <w:t xml:space="preserve"> is an opportunity for scientific communication between historians and the rest of the scientists and researchers participating in the conference</w:t>
                    </w:r>
                  </w:p>
                  <w:p w:rsidR="0016052E" w:rsidRPr="0016052E" w:rsidRDefault="0016052E" w:rsidP="0016052E">
                    <w:pPr>
                      <w:tabs>
                        <w:tab w:val="left" w:pos="10791"/>
                      </w:tabs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</w:pPr>
                  </w:p>
                  <w:p w:rsidR="0016052E" w:rsidRPr="0016052E" w:rsidRDefault="0016052E" w:rsidP="0016052E">
                    <w:pPr>
                      <w:tabs>
                        <w:tab w:val="left" w:pos="10791"/>
                      </w:tabs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</w:pPr>
                  </w:p>
                  <w:p w:rsidR="0016052E" w:rsidRPr="0016052E" w:rsidRDefault="0016052E" w:rsidP="0016052E">
                    <w:pPr>
                      <w:tabs>
                        <w:tab w:val="left" w:pos="10791"/>
                      </w:tabs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5A0DF4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Conditions of Participation</w:t>
                    </w:r>
                  </w:p>
                  <w:p w:rsidR="0016052E" w:rsidRPr="0016052E" w:rsidRDefault="0016052E" w:rsidP="0016052E">
                    <w:pPr>
                      <w:tabs>
                        <w:tab w:val="left" w:pos="10791"/>
                      </w:tabs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</w:pPr>
                    <w:r w:rsidRPr="0016052E"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  <w:t xml:space="preserve">• </w:t>
                    </w:r>
                    <w:proofErr w:type="gramStart"/>
                    <w:r w:rsidRPr="0016052E"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  <w:t>not</w:t>
                    </w:r>
                    <w:proofErr w:type="gramEnd"/>
                    <w:r w:rsidRPr="0016052E"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  <w:t xml:space="preserve"> to be involved in the search previous scientific conferences or published in scientific journals.</w:t>
                    </w:r>
                  </w:p>
                  <w:p w:rsidR="0016052E" w:rsidRPr="0016052E" w:rsidRDefault="0016052E" w:rsidP="0016052E">
                    <w:pPr>
                      <w:tabs>
                        <w:tab w:val="left" w:pos="10791"/>
                      </w:tabs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</w:pPr>
                    <w:r w:rsidRPr="0016052E"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  <w:t>• Search within themes that belong to the conference.</w:t>
                    </w:r>
                  </w:p>
                  <w:p w:rsidR="0016052E" w:rsidRPr="0016052E" w:rsidRDefault="0016052E" w:rsidP="0016052E">
                    <w:pPr>
                      <w:tabs>
                        <w:tab w:val="left" w:pos="10791"/>
                      </w:tabs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</w:pPr>
                    <w:r w:rsidRPr="0016052E"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  <w:t>• provides a summary of the number of his researcher of not less than 1,000 words and no more than 1,200 words, has a reading and a summary of the idea of studying the perceptions and analysis and conclusions of the ideas and recommendations.</w:t>
                    </w:r>
                  </w:p>
                  <w:p w:rsidR="0016052E" w:rsidRPr="0016052E" w:rsidRDefault="0016052E" w:rsidP="0016052E">
                    <w:pPr>
                      <w:tabs>
                        <w:tab w:val="left" w:pos="10791"/>
                      </w:tabs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</w:pPr>
                    <w:r w:rsidRPr="0016052E"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  <w:t>• The last date for receipt of abstracts March 15 2017.</w:t>
                    </w:r>
                  </w:p>
                  <w:p w:rsidR="0016052E" w:rsidRPr="0016052E" w:rsidRDefault="0016052E" w:rsidP="0016052E">
                    <w:pPr>
                      <w:tabs>
                        <w:tab w:val="left" w:pos="10791"/>
                      </w:tabs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</w:pPr>
                    <w:r w:rsidRPr="0016052E"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  <w:t>• The last date for receipt of the full research April 15, 2017.</w:t>
                    </w:r>
                  </w:p>
                  <w:p w:rsidR="0016052E" w:rsidRPr="0016052E" w:rsidRDefault="0016052E" w:rsidP="0016052E">
                    <w:pPr>
                      <w:tabs>
                        <w:tab w:val="left" w:pos="10791"/>
                      </w:tabs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</w:pPr>
                    <w:r w:rsidRPr="0016052E"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  <w:t xml:space="preserve">• </w:t>
                    </w:r>
                    <w:proofErr w:type="gramStart"/>
                    <w:r w:rsidRPr="0016052E"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  <w:t>conference</w:t>
                    </w:r>
                    <w:proofErr w:type="gramEnd"/>
                    <w:r w:rsidRPr="0016052E"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  <w:t xml:space="preserve"> will be held within 16 days, and 17 May 2017.</w:t>
                    </w:r>
                  </w:p>
                  <w:p w:rsidR="0016052E" w:rsidRPr="0016052E" w:rsidRDefault="0016052E" w:rsidP="0016052E">
                    <w:pPr>
                      <w:tabs>
                        <w:tab w:val="left" w:pos="10791"/>
                      </w:tabs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</w:pPr>
                    <w:r w:rsidRPr="0016052E"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  <w:t xml:space="preserve">• </w:t>
                    </w:r>
                    <w:proofErr w:type="gramStart"/>
                    <w:r w:rsidRPr="0016052E"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  <w:t>the</w:t>
                    </w:r>
                    <w:proofErr w:type="gramEnd"/>
                    <w:r w:rsidRPr="0016052E"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  <w:t xml:space="preserve"> organizer of the conference bears all the accommodation, meals and internal transportation expenses for three nights, a researcher bear his travel expenses</w:t>
                    </w:r>
                  </w:p>
                  <w:p w:rsidR="0016052E" w:rsidRDefault="0016052E" w:rsidP="0016052E">
                    <w:pPr>
                      <w:tabs>
                        <w:tab w:val="left" w:pos="10791"/>
                      </w:tabs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</w:p>
                  <w:p w:rsidR="0016052E" w:rsidRDefault="0016052E" w:rsidP="0016052E">
                    <w:pPr>
                      <w:tabs>
                        <w:tab w:val="left" w:pos="10791"/>
                      </w:tabs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</w:p>
                  <w:p w:rsidR="0016052E" w:rsidRDefault="0016052E" w:rsidP="0016052E">
                    <w:pPr>
                      <w:tabs>
                        <w:tab w:val="left" w:pos="10791"/>
                      </w:tabs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</w:p>
                  <w:p w:rsidR="00C73D71" w:rsidRPr="00132DD0" w:rsidRDefault="00C73D71" w:rsidP="00132DD0">
                    <w:pPr>
                      <w:bidi/>
                      <w:spacing w:after="0" w:line="240" w:lineRule="auto"/>
                      <w:jc w:val="both"/>
                      <w:rPr>
                        <w:rFonts w:ascii="Simplified Arabic" w:hAnsi="Simplified Arabic" w:cs="Simplified Arabic"/>
                        <w:color w:val="0070C0"/>
                        <w:sz w:val="24"/>
                        <w:szCs w:val="24"/>
                        <w:rtl/>
                        <w:lang w:bidi="ar-MA"/>
                      </w:rPr>
                    </w:pPr>
                  </w:p>
                </w:txbxContent>
              </v:textbox>
            </v:shape>
            <v:shape id="_x0000_s1082" type="#_x0000_t202" style="position:absolute;left:11383;top:299;width:5074;height:11339" strokeweight="4.5pt">
              <v:stroke linestyle="thickThin"/>
              <v:textbox style="mso-next-textbox:#_x0000_s1082">
                <w:txbxContent>
                  <w:p w:rsidR="0016052E" w:rsidRPr="005A0DF4" w:rsidRDefault="0016052E" w:rsidP="0016052E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32"/>
                        <w:szCs w:val="32"/>
                      </w:rPr>
                    </w:pPr>
                    <w:r w:rsidRPr="005A0DF4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32"/>
                        <w:szCs w:val="32"/>
                      </w:rPr>
                      <w:t>Conference Topics</w:t>
                    </w:r>
                  </w:p>
                  <w:p w:rsidR="0016052E" w:rsidRPr="0016052E" w:rsidRDefault="0016052E" w:rsidP="0016052E">
                    <w:pPr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</w:p>
                  <w:p w:rsidR="0016052E" w:rsidRPr="005A0DF4" w:rsidRDefault="0016052E" w:rsidP="0016052E">
                    <w:pPr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</w:pPr>
                    <w:r w:rsidRPr="005A0DF4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Historical ax</w:t>
                    </w:r>
                    <w:r w:rsidRPr="005A0DF4">
                      <w:rPr>
                        <w:rFonts w:asciiTheme="majorBidi" w:hAnsiTheme="majorBidi" w:cstheme="majorBidi"/>
                        <w:color w:val="0070C0"/>
                        <w:sz w:val="28"/>
                        <w:szCs w:val="28"/>
                      </w:rPr>
                      <w:t>is:</w:t>
                    </w:r>
                  </w:p>
                  <w:p w:rsidR="0016052E" w:rsidRPr="0016052E" w:rsidRDefault="0016052E" w:rsidP="0016052E">
                    <w:pPr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16052E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• Provide studies on the Arab constitutional experiments.</w:t>
                    </w:r>
                  </w:p>
                  <w:p w:rsidR="0016052E" w:rsidRPr="0016052E" w:rsidRDefault="0016052E" w:rsidP="0016052E">
                    <w:pPr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16052E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• </w:t>
                    </w:r>
                    <w:proofErr w:type="gramStart"/>
                    <w:r w:rsidRPr="0016052E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the</w:t>
                    </w:r>
                    <w:proofErr w:type="gramEnd"/>
                    <w:r w:rsidRPr="0016052E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impact of the Arab military establishment on the drafting of the constitution and political life.</w:t>
                    </w:r>
                  </w:p>
                  <w:p w:rsidR="0016052E" w:rsidRPr="0016052E" w:rsidRDefault="0016052E" w:rsidP="0016052E">
                    <w:pPr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16052E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• Study of the minutes of the meeting on the boards and methods of archiving and preservation of parliamentary deputies</w:t>
                    </w:r>
                  </w:p>
                  <w:p w:rsidR="0016052E" w:rsidRPr="005A0DF4" w:rsidRDefault="0016052E" w:rsidP="0016052E">
                    <w:pPr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</w:pPr>
                    <w:r w:rsidRPr="005A0DF4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Legal axis:</w:t>
                    </w:r>
                  </w:p>
                  <w:p w:rsidR="0016052E" w:rsidRPr="0016052E" w:rsidRDefault="0016052E" w:rsidP="0016052E">
                    <w:pPr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16052E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• Basic laws and legal standards and controls.</w:t>
                    </w:r>
                  </w:p>
                  <w:p w:rsidR="0016052E" w:rsidRPr="0016052E" w:rsidRDefault="0016052E" w:rsidP="0016052E">
                    <w:pPr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16052E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• Development of electoral laws in the Arab world.</w:t>
                    </w:r>
                  </w:p>
                  <w:p w:rsidR="0016052E" w:rsidRPr="005A0DF4" w:rsidRDefault="0016052E" w:rsidP="0016052E">
                    <w:pPr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</w:pPr>
                    <w:r w:rsidRPr="005A0DF4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Political axis:</w:t>
                    </w:r>
                  </w:p>
                  <w:p w:rsidR="0016052E" w:rsidRPr="0016052E" w:rsidRDefault="0016052E" w:rsidP="0016052E">
                    <w:pPr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16052E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• Study of parliamentary and constitutional experiments in the post-Arab </w:t>
                    </w:r>
                    <w:proofErr w:type="gramStart"/>
                    <w:r w:rsidRPr="0016052E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Spring</w:t>
                    </w:r>
                    <w:proofErr w:type="gramEnd"/>
                    <w:r w:rsidRPr="0016052E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.</w:t>
                    </w:r>
                  </w:p>
                  <w:p w:rsidR="0016052E" w:rsidRPr="0016052E" w:rsidRDefault="0016052E" w:rsidP="0016052E">
                    <w:pPr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16052E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• </w:t>
                    </w:r>
                    <w:proofErr w:type="gramStart"/>
                    <w:r w:rsidRPr="0016052E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participation</w:t>
                    </w:r>
                    <w:proofErr w:type="gramEnd"/>
                    <w:r w:rsidRPr="0016052E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of women in Arab parliaments through their experiences.</w:t>
                    </w:r>
                  </w:p>
                  <w:p w:rsidR="0016052E" w:rsidRPr="0016052E" w:rsidRDefault="0016052E" w:rsidP="0016052E">
                    <w:pPr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16052E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• The use of modern technology and the development of institutional working methods of the Arab parliaments and upgrading of parliament.</w:t>
                    </w:r>
                  </w:p>
                  <w:p w:rsidR="0016052E" w:rsidRPr="005A0DF4" w:rsidRDefault="0016052E" w:rsidP="0016052E">
                    <w:pPr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</w:pPr>
                    <w:r w:rsidRPr="005A0DF4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Axis Iraq:</w:t>
                    </w:r>
                  </w:p>
                  <w:p w:rsidR="0016052E" w:rsidRPr="0016052E" w:rsidRDefault="0016052E" w:rsidP="0016052E">
                    <w:pPr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16052E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• Iraqi parliamentary experience from 2003 to the present time</w:t>
                    </w:r>
                  </w:p>
                  <w:p w:rsidR="0016052E" w:rsidRPr="0016052E" w:rsidRDefault="0016052E" w:rsidP="0016052E">
                    <w:pPr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</w:p>
                  <w:p w:rsidR="007D0254" w:rsidRPr="005A0DF4" w:rsidRDefault="007D0254" w:rsidP="0016052E">
                    <w:pPr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4"/>
                        <w:szCs w:val="24"/>
                        <w:rtl/>
                        <w:lang w:bidi="ar-IQ"/>
                      </w:rPr>
                    </w:pPr>
                  </w:p>
                  <w:p w:rsidR="0016052E" w:rsidRPr="005A0DF4" w:rsidRDefault="0016052E" w:rsidP="005A0DF4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FF0000"/>
                        <w:sz w:val="28"/>
                        <w:szCs w:val="28"/>
                        <w:rtl/>
                      </w:rPr>
                    </w:pPr>
                  </w:p>
                  <w:p w:rsidR="007D0254" w:rsidRPr="005A0DF4" w:rsidRDefault="005A0DF4" w:rsidP="005A0DF4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FF0000"/>
                        <w:sz w:val="28"/>
                        <w:szCs w:val="28"/>
                        <w:rtl/>
                      </w:rPr>
                    </w:pPr>
                    <w:r w:rsidRPr="005A0DF4">
                      <w:rPr>
                        <w:rFonts w:asciiTheme="majorBidi" w:hAnsiTheme="majorBidi" w:cstheme="majorBidi"/>
                        <w:color w:val="FF0000"/>
                        <w:sz w:val="28"/>
                        <w:szCs w:val="28"/>
                      </w:rPr>
                      <w:t>Contact us</w:t>
                    </w:r>
                  </w:p>
                  <w:p w:rsidR="007D0254" w:rsidRPr="005A0DF4" w:rsidRDefault="00337352" w:rsidP="005A0DF4">
                    <w:pPr>
                      <w:bidi/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FF0000"/>
                        <w:sz w:val="28"/>
                        <w:szCs w:val="28"/>
                        <w:rtl/>
                        <w:lang w:bidi="ar-IQ"/>
                      </w:rPr>
                    </w:pPr>
                    <w:hyperlink r:id="rId5" w:history="1">
                      <w:r w:rsidR="00392202" w:rsidRPr="005A0DF4">
                        <w:rPr>
                          <w:rStyle w:val="Hyperlink"/>
                          <w:rFonts w:asciiTheme="majorBidi" w:hAnsiTheme="majorBidi" w:cstheme="majorBidi"/>
                          <w:color w:val="FF0000"/>
                          <w:sz w:val="28"/>
                          <w:szCs w:val="28"/>
                        </w:rPr>
                        <w:t>info@int-historians.com</w:t>
                      </w:r>
                    </w:hyperlink>
                  </w:p>
                  <w:p w:rsidR="00392202" w:rsidRPr="005A0DF4" w:rsidRDefault="00392202" w:rsidP="005A0DF4">
                    <w:pPr>
                      <w:bidi/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FF0000"/>
                        <w:sz w:val="28"/>
                        <w:szCs w:val="28"/>
                        <w:rtl/>
                        <w:lang w:bidi="ar-IQ"/>
                      </w:rPr>
                    </w:pPr>
                  </w:p>
                  <w:p w:rsidR="00392202" w:rsidRPr="005A0DF4" w:rsidRDefault="00392202" w:rsidP="0016052E">
                    <w:pPr>
                      <w:bidi/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  <w:rtl/>
                        <w:lang w:bidi="ar-IQ"/>
                      </w:rPr>
                    </w:pPr>
                  </w:p>
                  <w:p w:rsidR="00392202" w:rsidRPr="005A0DF4" w:rsidRDefault="00392202" w:rsidP="0016052E">
                    <w:pPr>
                      <w:bidi/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  <w:rtl/>
                        <w:lang w:bidi="ar-IQ"/>
                      </w:rPr>
                    </w:pPr>
                  </w:p>
                  <w:p w:rsidR="00392202" w:rsidRPr="0016052E" w:rsidRDefault="00392202" w:rsidP="0016052E">
                    <w:pPr>
                      <w:bidi/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IQ"/>
                      </w:rPr>
                    </w:pPr>
                  </w:p>
                  <w:p w:rsidR="00392202" w:rsidRPr="0016052E" w:rsidRDefault="00392202" w:rsidP="0016052E">
                    <w:pPr>
                      <w:bidi/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IQ"/>
                      </w:rPr>
                    </w:pPr>
                  </w:p>
                  <w:p w:rsidR="00392202" w:rsidRPr="0016052E" w:rsidRDefault="00392202" w:rsidP="0016052E">
                    <w:pPr>
                      <w:bidi/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IQ"/>
                      </w:rPr>
                    </w:pPr>
                  </w:p>
                  <w:p w:rsidR="00392202" w:rsidRPr="0016052E" w:rsidRDefault="00392202" w:rsidP="0016052E">
                    <w:pPr>
                      <w:bidi/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IQ"/>
                      </w:rPr>
                    </w:pPr>
                  </w:p>
                  <w:p w:rsidR="00392202" w:rsidRPr="0016052E" w:rsidRDefault="00392202" w:rsidP="0016052E">
                    <w:pPr>
                      <w:bidi/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IQ"/>
                      </w:rPr>
                    </w:pPr>
                  </w:p>
                  <w:p w:rsidR="00392202" w:rsidRPr="0016052E" w:rsidRDefault="00392202" w:rsidP="0016052E">
                    <w:pPr>
                      <w:bidi/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IQ"/>
                      </w:rPr>
                    </w:pPr>
                  </w:p>
                  <w:p w:rsidR="00392202" w:rsidRPr="0016052E" w:rsidRDefault="00392202" w:rsidP="0016052E">
                    <w:pPr>
                      <w:bidi/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IQ"/>
                      </w:rPr>
                    </w:pPr>
                  </w:p>
                  <w:p w:rsidR="00392202" w:rsidRPr="0016052E" w:rsidRDefault="00392202" w:rsidP="0016052E">
                    <w:pPr>
                      <w:bidi/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IQ"/>
                      </w:rPr>
                    </w:pPr>
                  </w:p>
                  <w:p w:rsidR="00392202" w:rsidRPr="0016052E" w:rsidRDefault="00392202" w:rsidP="0016052E">
                    <w:pPr>
                      <w:bidi/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IQ"/>
                      </w:rPr>
                    </w:pPr>
                  </w:p>
                  <w:p w:rsidR="00392202" w:rsidRPr="0016052E" w:rsidRDefault="00392202" w:rsidP="0016052E">
                    <w:pPr>
                      <w:bidi/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IQ"/>
                      </w:rPr>
                    </w:pPr>
                  </w:p>
                </w:txbxContent>
              </v:textbox>
            </v:shape>
            <v:shape id="_x0000_s1083" type="#_x0000_t202" style="position:absolute;left:341;top:299;width:5074;height:11339" filled="f" strokeweight="4.5pt">
              <v:stroke linestyle="thickThin"/>
              <v:textbox style="mso-next-textbox:#_x0000_s1083">
                <w:txbxContent>
                  <w:p w:rsidR="00703CFA" w:rsidRDefault="00703CFA" w:rsidP="00113156">
                    <w:pPr>
                      <w:bidi/>
                      <w:jc w:val="center"/>
                      <w:rPr>
                        <w:rFonts w:ascii="Tahoma" w:hAnsi="Tahoma" w:cs="Tahoma"/>
                        <w:sz w:val="26"/>
                        <w:szCs w:val="26"/>
                        <w:rtl/>
                        <w:lang w:bidi="ar-IQ"/>
                      </w:rPr>
                    </w:pPr>
                  </w:p>
                  <w:p w:rsidR="00861123" w:rsidRDefault="00861123" w:rsidP="00861123">
                    <w:pPr>
                      <w:bidi/>
                      <w:jc w:val="center"/>
                      <w:rPr>
                        <w:rFonts w:ascii="Tahoma" w:hAnsi="Tahoma" w:cs="Tahoma"/>
                        <w:sz w:val="26"/>
                        <w:szCs w:val="26"/>
                        <w:rtl/>
                        <w:lang w:bidi="ar-IQ"/>
                      </w:rPr>
                    </w:pPr>
                  </w:p>
                  <w:p w:rsidR="00861123" w:rsidRDefault="008D6863" w:rsidP="00861123">
                    <w:pPr>
                      <w:bidi/>
                      <w:jc w:val="center"/>
                      <w:rPr>
                        <w:rFonts w:ascii="Tahoma" w:hAnsi="Tahoma" w:cs="Tahoma"/>
                        <w:sz w:val="26"/>
                        <w:szCs w:val="26"/>
                        <w:rtl/>
                        <w:lang w:bidi="ar-IQ"/>
                      </w:rPr>
                    </w:pPr>
                    <w:r>
                      <w:rPr>
                        <w:rFonts w:ascii="Tahoma" w:hAnsi="Tahoma" w:cs="Tahoma" w:hint="cs"/>
                        <w:noProof/>
                        <w:sz w:val="26"/>
                        <w:szCs w:val="26"/>
                      </w:rPr>
                      <w:drawing>
                        <wp:inline distT="0" distB="0" distL="0" distR="0">
                          <wp:extent cx="1750060" cy="1004570"/>
                          <wp:effectExtent l="0" t="0" r="0" b="0"/>
                          <wp:docPr id="1" name="صورة 1" descr="library (1)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ibrary (1)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0060" cy="10045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24675" w:rsidRDefault="00D24675" w:rsidP="0016052E">
                    <w:pPr>
                      <w:tabs>
                        <w:tab w:val="left" w:pos="10791"/>
                      </w:tabs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D24675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4"/>
                        <w:szCs w:val="24"/>
                      </w:rPr>
                      <w:t xml:space="preserve">International Historians Association </w:t>
                    </w:r>
                    <w:proofErr w:type="gramStart"/>
                    <w:r w:rsidRPr="00D24675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4"/>
                        <w:szCs w:val="24"/>
                      </w:rPr>
                      <w:t>For</w:t>
                    </w:r>
                    <w:proofErr w:type="gramEnd"/>
                    <w:r w:rsidRPr="00D24675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4"/>
                        <w:szCs w:val="24"/>
                      </w:rPr>
                      <w:t xml:space="preserve"> Culture, Development and Social Science</w:t>
                    </w:r>
                  </w:p>
                  <w:p w:rsidR="0016052E" w:rsidRPr="00A936C1" w:rsidRDefault="0016052E" w:rsidP="00D24675">
                    <w:pPr>
                      <w:tabs>
                        <w:tab w:val="left" w:pos="10791"/>
                      </w:tabs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A936C1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Sponsored by</w:t>
                    </w:r>
                  </w:p>
                  <w:p w:rsidR="00D24675" w:rsidRPr="00404354" w:rsidRDefault="0016052E" w:rsidP="00D24675">
                    <w:pPr>
                      <w:tabs>
                        <w:tab w:val="left" w:pos="10791"/>
                      </w:tabs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4"/>
                        <w:szCs w:val="24"/>
                      </w:rPr>
                    </w:pPr>
                    <w:r w:rsidRPr="00404354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4"/>
                        <w:szCs w:val="24"/>
                      </w:rPr>
                      <w:t xml:space="preserve">Mr. Speaker, Dr. </w:t>
                    </w:r>
                    <w:proofErr w:type="spellStart"/>
                    <w:r w:rsidRPr="00404354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4"/>
                        <w:szCs w:val="24"/>
                      </w:rPr>
                      <w:t>Salim</w:t>
                    </w:r>
                    <w:proofErr w:type="spellEnd"/>
                    <w:r w:rsidRPr="00404354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4"/>
                        <w:szCs w:val="24"/>
                      </w:rPr>
                      <w:t xml:space="preserve"> Abdullah al-</w:t>
                    </w:r>
                    <w:proofErr w:type="spellStart"/>
                    <w:r w:rsidRPr="00404354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4"/>
                        <w:szCs w:val="24"/>
                      </w:rPr>
                      <w:t>Jubouri</w:t>
                    </w:r>
                    <w:proofErr w:type="spellEnd"/>
                    <w:r w:rsidR="00D24675" w:rsidRPr="00404354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4"/>
                        <w:szCs w:val="24"/>
                      </w:rPr>
                      <w:t xml:space="preserve"> </w:t>
                    </w:r>
                  </w:p>
                  <w:p w:rsidR="0016052E" w:rsidRPr="00404354" w:rsidRDefault="0016052E" w:rsidP="00404354">
                    <w:pPr>
                      <w:tabs>
                        <w:tab w:val="left" w:pos="10791"/>
                      </w:tabs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4"/>
                        <w:szCs w:val="24"/>
                      </w:rPr>
                    </w:pPr>
                    <w:r w:rsidRPr="00404354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4"/>
                        <w:szCs w:val="24"/>
                      </w:rPr>
                      <w:t xml:space="preserve">The </w:t>
                    </w:r>
                    <w:r w:rsidR="00404354" w:rsidRPr="00404354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4"/>
                        <w:szCs w:val="24"/>
                      </w:rPr>
                      <w:t>International Historians Association</w:t>
                    </w:r>
                    <w:r w:rsidRPr="00404354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4"/>
                        <w:szCs w:val="24"/>
                      </w:rPr>
                      <w:t xml:space="preserve"> held in cooperation with the Iraqi Council of Representatives</w:t>
                    </w:r>
                  </w:p>
                  <w:p w:rsidR="00D24675" w:rsidRDefault="00D24675" w:rsidP="0016052E">
                    <w:pPr>
                      <w:tabs>
                        <w:tab w:val="left" w:pos="10791"/>
                      </w:tabs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</w:p>
                  <w:p w:rsidR="0016052E" w:rsidRPr="00404354" w:rsidRDefault="0016052E" w:rsidP="00404354">
                    <w:pPr>
                      <w:tabs>
                        <w:tab w:val="left" w:pos="10791"/>
                      </w:tabs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C00000"/>
                        <w:sz w:val="28"/>
                        <w:szCs w:val="28"/>
                      </w:rPr>
                    </w:pPr>
                    <w:r w:rsidRPr="00404354">
                      <w:rPr>
                        <w:rFonts w:asciiTheme="majorBidi" w:hAnsiTheme="majorBidi" w:cstheme="majorBidi"/>
                        <w:b/>
                        <w:bCs/>
                        <w:color w:val="C00000"/>
                        <w:sz w:val="28"/>
                        <w:szCs w:val="28"/>
                      </w:rPr>
                      <w:t>First International Conference</w:t>
                    </w:r>
                  </w:p>
                  <w:p w:rsidR="0016052E" w:rsidRPr="00404354" w:rsidRDefault="0016052E" w:rsidP="00404354">
                    <w:pPr>
                      <w:tabs>
                        <w:tab w:val="left" w:pos="10791"/>
                      </w:tabs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C00000"/>
                        <w:sz w:val="28"/>
                        <w:szCs w:val="28"/>
                      </w:rPr>
                    </w:pPr>
                    <w:r w:rsidRPr="00404354">
                      <w:rPr>
                        <w:rFonts w:asciiTheme="majorBidi" w:hAnsiTheme="majorBidi" w:cstheme="majorBidi"/>
                        <w:b/>
                        <w:bCs/>
                        <w:color w:val="C00000"/>
                        <w:sz w:val="28"/>
                        <w:szCs w:val="28"/>
                      </w:rPr>
                      <w:t>Under the slogan</w:t>
                    </w:r>
                  </w:p>
                  <w:p w:rsidR="0016052E" w:rsidRPr="00A936C1" w:rsidRDefault="0016052E" w:rsidP="0016052E">
                    <w:pPr>
                      <w:tabs>
                        <w:tab w:val="left" w:pos="10791"/>
                      </w:tabs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</w:p>
                  <w:p w:rsidR="0016052E" w:rsidRDefault="0016052E" w:rsidP="00404354">
                    <w:pPr>
                      <w:tabs>
                        <w:tab w:val="left" w:pos="10791"/>
                      </w:tabs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</w:pPr>
                    <w:r w:rsidRPr="00404354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The evolution of the Arab Parliamentary and constitutional order</w:t>
                    </w:r>
                    <w:r w:rsidR="00404354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: </w:t>
                    </w:r>
                    <w:r w:rsidRPr="00404354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Historic political study </w:t>
                    </w:r>
                    <w:proofErr w:type="gramStart"/>
                    <w:r w:rsidRPr="00404354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and  legal</w:t>
                    </w:r>
                    <w:proofErr w:type="gramEnd"/>
                  </w:p>
                  <w:p w:rsidR="00404354" w:rsidRDefault="00404354" w:rsidP="00404354">
                    <w:pPr>
                      <w:tabs>
                        <w:tab w:val="left" w:pos="10791"/>
                      </w:tabs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</w:pPr>
                  </w:p>
                  <w:p w:rsidR="00404354" w:rsidRPr="00404354" w:rsidRDefault="00404354" w:rsidP="00404354">
                    <w:pPr>
                      <w:tabs>
                        <w:tab w:val="left" w:pos="10791"/>
                      </w:tabs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</w:pPr>
                  </w:p>
                  <w:p w:rsidR="0016052E" w:rsidRPr="00404354" w:rsidRDefault="0016052E" w:rsidP="00404354">
                    <w:pPr>
                      <w:tabs>
                        <w:tab w:val="left" w:pos="10791"/>
                      </w:tabs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32"/>
                        <w:szCs w:val="32"/>
                      </w:rPr>
                    </w:pPr>
                    <w:r w:rsidRPr="00404354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32"/>
                        <w:szCs w:val="32"/>
                      </w:rPr>
                      <w:t>16-17 May 2017</w:t>
                    </w:r>
                  </w:p>
                  <w:p w:rsidR="0016052E" w:rsidRPr="00404354" w:rsidRDefault="0016052E" w:rsidP="00404354">
                    <w:pPr>
                      <w:tabs>
                        <w:tab w:val="left" w:pos="10791"/>
                      </w:tabs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32"/>
                        <w:szCs w:val="32"/>
                      </w:rPr>
                    </w:pPr>
                    <w:r w:rsidRPr="00404354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32"/>
                        <w:szCs w:val="32"/>
                      </w:rPr>
                      <w:t>Baghdad</w:t>
                    </w:r>
                  </w:p>
                  <w:p w:rsidR="00861123" w:rsidRPr="00132DD0" w:rsidRDefault="00861123" w:rsidP="00861123">
                    <w:pPr>
                      <w:bidi/>
                      <w:spacing w:after="0" w:line="240" w:lineRule="auto"/>
                      <w:jc w:val="center"/>
                      <w:rPr>
                        <w:rFonts w:ascii="Simplified Arabic" w:hAnsi="Simplified Arabic" w:cs="Simplified Arabic"/>
                        <w:b/>
                        <w:bCs/>
                        <w:color w:val="002060"/>
                        <w:sz w:val="28"/>
                        <w:szCs w:val="28"/>
                        <w:rtl/>
                        <w:lang w:bidi="ar-MA"/>
                      </w:rPr>
                    </w:pPr>
                  </w:p>
                </w:txbxContent>
              </v:textbox>
            </v:shape>
          </v:group>
        </w:pict>
      </w:r>
    </w:p>
    <w:p w:rsidR="00703CFA" w:rsidRPr="00C05FD8" w:rsidRDefault="00703CFA" w:rsidP="00C05FD8"/>
    <w:p w:rsidR="00703CFA" w:rsidRPr="00C05FD8" w:rsidRDefault="00703CFA" w:rsidP="00C05FD8"/>
    <w:p w:rsidR="00703CFA" w:rsidRPr="00C05FD8" w:rsidRDefault="00703CFA" w:rsidP="00C05FD8"/>
    <w:p w:rsidR="00703CFA" w:rsidRPr="00C05FD8" w:rsidRDefault="00703CFA" w:rsidP="00C05FD8"/>
    <w:p w:rsidR="00703CFA" w:rsidRPr="00C05FD8" w:rsidRDefault="00703CFA" w:rsidP="00C05FD8"/>
    <w:p w:rsidR="00703CFA" w:rsidRPr="00C05FD8" w:rsidRDefault="00703CFA" w:rsidP="00C05FD8"/>
    <w:p w:rsidR="00703CFA" w:rsidRPr="00C05FD8" w:rsidRDefault="00703CFA" w:rsidP="00C05FD8"/>
    <w:p w:rsidR="00703CFA" w:rsidRPr="00C05FD8" w:rsidRDefault="00703CFA" w:rsidP="00C05FD8"/>
    <w:p w:rsidR="00703CFA" w:rsidRPr="00C05FD8" w:rsidRDefault="00703CFA" w:rsidP="00C05FD8"/>
    <w:p w:rsidR="00703CFA" w:rsidRPr="00C05FD8" w:rsidRDefault="00703CFA" w:rsidP="00C05FD8"/>
    <w:p w:rsidR="00703CFA" w:rsidRPr="00C05FD8" w:rsidRDefault="00703CFA" w:rsidP="00C05FD8"/>
    <w:p w:rsidR="00703CFA" w:rsidRPr="00C05FD8" w:rsidRDefault="00703CFA" w:rsidP="00C05FD8"/>
    <w:p w:rsidR="00703CFA" w:rsidRPr="00C05FD8" w:rsidRDefault="00703CFA" w:rsidP="00C05FD8"/>
    <w:p w:rsidR="00703CFA" w:rsidRPr="00C05FD8" w:rsidRDefault="00703CFA" w:rsidP="00C05FD8"/>
    <w:p w:rsidR="00703CFA" w:rsidRPr="00C05FD8" w:rsidRDefault="00703CFA" w:rsidP="00C05FD8"/>
    <w:p w:rsidR="00703CFA" w:rsidRPr="00C05FD8" w:rsidRDefault="00703CFA" w:rsidP="00C05FD8"/>
    <w:p w:rsidR="00703CFA" w:rsidRPr="00C05FD8" w:rsidRDefault="00703CFA" w:rsidP="00C05FD8"/>
    <w:p w:rsidR="00703CFA" w:rsidRPr="00C05FD8" w:rsidRDefault="00703CFA" w:rsidP="00C05FD8"/>
    <w:p w:rsidR="00703CFA" w:rsidRPr="00C05FD8" w:rsidRDefault="00703CFA" w:rsidP="00C05FD8"/>
    <w:p w:rsidR="00703CFA" w:rsidRDefault="00703CFA"/>
    <w:p w:rsidR="00A936C1" w:rsidRPr="005A0DF4" w:rsidRDefault="0016052E" w:rsidP="005A0DF4">
      <w:pPr>
        <w:tabs>
          <w:tab w:val="left" w:pos="2906"/>
        </w:tabs>
      </w:pPr>
      <w:r>
        <w:tab/>
      </w:r>
    </w:p>
    <w:sectPr w:rsidR="00A936C1" w:rsidRPr="005A0DF4" w:rsidSect="00E80746">
      <w:pgSz w:w="16840" w:h="11907" w:orient="landscape" w:code="9"/>
      <w:pgMar w:top="266" w:right="295" w:bottom="272" w:left="28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abstractNum w:abstractNumId="0">
    <w:nsid w:val="FFFFFF7C"/>
    <w:multiLevelType w:val="singleLevel"/>
    <w:tmpl w:val="6A0E3B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9E3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1648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C20E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87682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CFED6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DED5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82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6683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FE5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603254"/>
    <w:multiLevelType w:val="hybridMultilevel"/>
    <w:tmpl w:val="4FB06A72"/>
    <w:lvl w:ilvl="0" w:tplc="B0924E0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EA1255"/>
    <w:multiLevelType w:val="multilevel"/>
    <w:tmpl w:val="EBA6C7A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23370A"/>
    <w:multiLevelType w:val="hybridMultilevel"/>
    <w:tmpl w:val="3A7865A2"/>
    <w:lvl w:ilvl="0" w:tplc="C46853F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ahoma" w:hint="default"/>
        <w:color w:val="4B008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2BB1B83"/>
    <w:multiLevelType w:val="multilevel"/>
    <w:tmpl w:val="47DC51C8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activeWritingStyle w:appName="MSWord" w:lang="ar-SA" w:vendorID="4" w:dllVersion="512" w:checkStyle="0"/>
  <w:proofState w:spelling="clean" w:grammar="clean"/>
  <w:defaultTabStop w:val="720"/>
  <w:characterSpacingControl w:val="doNotCompress"/>
  <w:compat/>
  <w:rsids>
    <w:rsidRoot w:val="00F171DA"/>
    <w:rsid w:val="0000400F"/>
    <w:rsid w:val="00012D6C"/>
    <w:rsid w:val="0001390B"/>
    <w:rsid w:val="00033CDF"/>
    <w:rsid w:val="00034553"/>
    <w:rsid w:val="00037CDD"/>
    <w:rsid w:val="00042A0B"/>
    <w:rsid w:val="0004546C"/>
    <w:rsid w:val="0006540F"/>
    <w:rsid w:val="000655F8"/>
    <w:rsid w:val="00076842"/>
    <w:rsid w:val="00080267"/>
    <w:rsid w:val="00080288"/>
    <w:rsid w:val="00083483"/>
    <w:rsid w:val="00084BE2"/>
    <w:rsid w:val="000859C7"/>
    <w:rsid w:val="000A22AF"/>
    <w:rsid w:val="000A5B82"/>
    <w:rsid w:val="000B5DD3"/>
    <w:rsid w:val="000D6488"/>
    <w:rsid w:val="000F0B84"/>
    <w:rsid w:val="000F5A50"/>
    <w:rsid w:val="00113156"/>
    <w:rsid w:val="001170C9"/>
    <w:rsid w:val="00117C73"/>
    <w:rsid w:val="00132DD0"/>
    <w:rsid w:val="001432D0"/>
    <w:rsid w:val="00143384"/>
    <w:rsid w:val="00145816"/>
    <w:rsid w:val="0016052E"/>
    <w:rsid w:val="00160777"/>
    <w:rsid w:val="00187F92"/>
    <w:rsid w:val="001978F9"/>
    <w:rsid w:val="001B0D2D"/>
    <w:rsid w:val="001B296B"/>
    <w:rsid w:val="001B30A2"/>
    <w:rsid w:val="001C69A6"/>
    <w:rsid w:val="001D264F"/>
    <w:rsid w:val="001E46D7"/>
    <w:rsid w:val="001E67B2"/>
    <w:rsid w:val="001F3511"/>
    <w:rsid w:val="002308FA"/>
    <w:rsid w:val="00243C54"/>
    <w:rsid w:val="00245F07"/>
    <w:rsid w:val="00257562"/>
    <w:rsid w:val="00257B91"/>
    <w:rsid w:val="00267A0E"/>
    <w:rsid w:val="00267DB2"/>
    <w:rsid w:val="0027502C"/>
    <w:rsid w:val="002803E6"/>
    <w:rsid w:val="0028123C"/>
    <w:rsid w:val="002910F0"/>
    <w:rsid w:val="002A428A"/>
    <w:rsid w:val="002B1C67"/>
    <w:rsid w:val="002B458C"/>
    <w:rsid w:val="002C04A2"/>
    <w:rsid w:val="002D47E8"/>
    <w:rsid w:val="002D7276"/>
    <w:rsid w:val="002E1F65"/>
    <w:rsid w:val="00301335"/>
    <w:rsid w:val="00312F5F"/>
    <w:rsid w:val="003316E2"/>
    <w:rsid w:val="00337352"/>
    <w:rsid w:val="00343ABA"/>
    <w:rsid w:val="00392202"/>
    <w:rsid w:val="003A0F0D"/>
    <w:rsid w:val="003A2EBC"/>
    <w:rsid w:val="003B0849"/>
    <w:rsid w:val="003D0AC3"/>
    <w:rsid w:val="003D3152"/>
    <w:rsid w:val="003E52E0"/>
    <w:rsid w:val="00404354"/>
    <w:rsid w:val="00405481"/>
    <w:rsid w:val="00426F09"/>
    <w:rsid w:val="004464B3"/>
    <w:rsid w:val="00475810"/>
    <w:rsid w:val="004A3CEC"/>
    <w:rsid w:val="004B1010"/>
    <w:rsid w:val="004B17B1"/>
    <w:rsid w:val="00520061"/>
    <w:rsid w:val="00525872"/>
    <w:rsid w:val="0054113D"/>
    <w:rsid w:val="005547DC"/>
    <w:rsid w:val="0056355E"/>
    <w:rsid w:val="00570751"/>
    <w:rsid w:val="00587FD7"/>
    <w:rsid w:val="005A0DF4"/>
    <w:rsid w:val="005F4C82"/>
    <w:rsid w:val="005F7CA2"/>
    <w:rsid w:val="0060715E"/>
    <w:rsid w:val="006238EE"/>
    <w:rsid w:val="00634504"/>
    <w:rsid w:val="006406FA"/>
    <w:rsid w:val="0064591D"/>
    <w:rsid w:val="00650CD4"/>
    <w:rsid w:val="00651DAA"/>
    <w:rsid w:val="00654F84"/>
    <w:rsid w:val="00656372"/>
    <w:rsid w:val="0065693B"/>
    <w:rsid w:val="006A3340"/>
    <w:rsid w:val="006C1950"/>
    <w:rsid w:val="006D49C2"/>
    <w:rsid w:val="006D6EB4"/>
    <w:rsid w:val="006E2C1D"/>
    <w:rsid w:val="00703CFA"/>
    <w:rsid w:val="007107A9"/>
    <w:rsid w:val="007245D4"/>
    <w:rsid w:val="00740990"/>
    <w:rsid w:val="00741937"/>
    <w:rsid w:val="007605E8"/>
    <w:rsid w:val="007744A4"/>
    <w:rsid w:val="00780F19"/>
    <w:rsid w:val="007819F5"/>
    <w:rsid w:val="00787C8E"/>
    <w:rsid w:val="007943E2"/>
    <w:rsid w:val="00796BB6"/>
    <w:rsid w:val="007A7658"/>
    <w:rsid w:val="007C0F5C"/>
    <w:rsid w:val="007D0254"/>
    <w:rsid w:val="007D312C"/>
    <w:rsid w:val="007D465E"/>
    <w:rsid w:val="007E31E9"/>
    <w:rsid w:val="007F24CB"/>
    <w:rsid w:val="007F42A4"/>
    <w:rsid w:val="00801BD4"/>
    <w:rsid w:val="00802CF1"/>
    <w:rsid w:val="00807F9F"/>
    <w:rsid w:val="00813DF9"/>
    <w:rsid w:val="0082159D"/>
    <w:rsid w:val="008231E9"/>
    <w:rsid w:val="008243CE"/>
    <w:rsid w:val="00832B55"/>
    <w:rsid w:val="008330EC"/>
    <w:rsid w:val="00833AE0"/>
    <w:rsid w:val="00853D07"/>
    <w:rsid w:val="00860876"/>
    <w:rsid w:val="00861123"/>
    <w:rsid w:val="00862D87"/>
    <w:rsid w:val="00875E9F"/>
    <w:rsid w:val="008767A3"/>
    <w:rsid w:val="008905DB"/>
    <w:rsid w:val="00895D46"/>
    <w:rsid w:val="00897DFD"/>
    <w:rsid w:val="008A0DA9"/>
    <w:rsid w:val="008A3183"/>
    <w:rsid w:val="008A4819"/>
    <w:rsid w:val="008B3503"/>
    <w:rsid w:val="008D64EA"/>
    <w:rsid w:val="008D6863"/>
    <w:rsid w:val="008E7139"/>
    <w:rsid w:val="008F058D"/>
    <w:rsid w:val="008F16F4"/>
    <w:rsid w:val="008F76C9"/>
    <w:rsid w:val="00903977"/>
    <w:rsid w:val="00911C65"/>
    <w:rsid w:val="00916765"/>
    <w:rsid w:val="009644AD"/>
    <w:rsid w:val="00964691"/>
    <w:rsid w:val="009928C7"/>
    <w:rsid w:val="009B0C86"/>
    <w:rsid w:val="009B0F27"/>
    <w:rsid w:val="009B20CB"/>
    <w:rsid w:val="009B5224"/>
    <w:rsid w:val="009C047F"/>
    <w:rsid w:val="009C1BBE"/>
    <w:rsid w:val="009E36BE"/>
    <w:rsid w:val="009F5D1F"/>
    <w:rsid w:val="00A14AC3"/>
    <w:rsid w:val="00A24749"/>
    <w:rsid w:val="00A32EBF"/>
    <w:rsid w:val="00A45121"/>
    <w:rsid w:val="00A51DE2"/>
    <w:rsid w:val="00A529A8"/>
    <w:rsid w:val="00A7138E"/>
    <w:rsid w:val="00A77174"/>
    <w:rsid w:val="00A936C1"/>
    <w:rsid w:val="00AA343C"/>
    <w:rsid w:val="00AA4A29"/>
    <w:rsid w:val="00AA605C"/>
    <w:rsid w:val="00AB0D73"/>
    <w:rsid w:val="00AC4485"/>
    <w:rsid w:val="00AD7F0E"/>
    <w:rsid w:val="00AE05C8"/>
    <w:rsid w:val="00AE2A66"/>
    <w:rsid w:val="00AF2C92"/>
    <w:rsid w:val="00B03198"/>
    <w:rsid w:val="00B04377"/>
    <w:rsid w:val="00B104C1"/>
    <w:rsid w:val="00B10CD4"/>
    <w:rsid w:val="00B118EE"/>
    <w:rsid w:val="00B149B4"/>
    <w:rsid w:val="00B40F58"/>
    <w:rsid w:val="00B44655"/>
    <w:rsid w:val="00B46E14"/>
    <w:rsid w:val="00B5202D"/>
    <w:rsid w:val="00B57167"/>
    <w:rsid w:val="00BA799A"/>
    <w:rsid w:val="00BB01AF"/>
    <w:rsid w:val="00BB2A30"/>
    <w:rsid w:val="00BB6512"/>
    <w:rsid w:val="00BB796F"/>
    <w:rsid w:val="00BC1102"/>
    <w:rsid w:val="00BC44F8"/>
    <w:rsid w:val="00BC5E54"/>
    <w:rsid w:val="00BE39D4"/>
    <w:rsid w:val="00BE7937"/>
    <w:rsid w:val="00BF1423"/>
    <w:rsid w:val="00C05FD8"/>
    <w:rsid w:val="00C17370"/>
    <w:rsid w:val="00C212E6"/>
    <w:rsid w:val="00C2515B"/>
    <w:rsid w:val="00C3784E"/>
    <w:rsid w:val="00C552CC"/>
    <w:rsid w:val="00C56A46"/>
    <w:rsid w:val="00C64D2D"/>
    <w:rsid w:val="00C70314"/>
    <w:rsid w:val="00C73D71"/>
    <w:rsid w:val="00C75452"/>
    <w:rsid w:val="00C76267"/>
    <w:rsid w:val="00C77F40"/>
    <w:rsid w:val="00C958F6"/>
    <w:rsid w:val="00CB1BA3"/>
    <w:rsid w:val="00CC3C5A"/>
    <w:rsid w:val="00CD2E03"/>
    <w:rsid w:val="00CE245D"/>
    <w:rsid w:val="00D23800"/>
    <w:rsid w:val="00D24675"/>
    <w:rsid w:val="00D34006"/>
    <w:rsid w:val="00D41047"/>
    <w:rsid w:val="00D44D15"/>
    <w:rsid w:val="00D647E9"/>
    <w:rsid w:val="00D87C40"/>
    <w:rsid w:val="00D87C8E"/>
    <w:rsid w:val="00D969A0"/>
    <w:rsid w:val="00DA16CD"/>
    <w:rsid w:val="00DB590B"/>
    <w:rsid w:val="00DB66A1"/>
    <w:rsid w:val="00DC01E2"/>
    <w:rsid w:val="00DC6415"/>
    <w:rsid w:val="00DE23AF"/>
    <w:rsid w:val="00DF694D"/>
    <w:rsid w:val="00DF73FC"/>
    <w:rsid w:val="00E048BB"/>
    <w:rsid w:val="00E125FE"/>
    <w:rsid w:val="00E40F5E"/>
    <w:rsid w:val="00E4430D"/>
    <w:rsid w:val="00E511B3"/>
    <w:rsid w:val="00E566F0"/>
    <w:rsid w:val="00E719C9"/>
    <w:rsid w:val="00E80746"/>
    <w:rsid w:val="00E86283"/>
    <w:rsid w:val="00E95A9C"/>
    <w:rsid w:val="00EA0755"/>
    <w:rsid w:val="00EB02A7"/>
    <w:rsid w:val="00EC0094"/>
    <w:rsid w:val="00EC7E29"/>
    <w:rsid w:val="00ED7719"/>
    <w:rsid w:val="00EE4145"/>
    <w:rsid w:val="00EF2337"/>
    <w:rsid w:val="00EF6828"/>
    <w:rsid w:val="00F17196"/>
    <w:rsid w:val="00F171DA"/>
    <w:rsid w:val="00F50AC5"/>
    <w:rsid w:val="00F54163"/>
    <w:rsid w:val="00F5517A"/>
    <w:rsid w:val="00F71804"/>
    <w:rsid w:val="00F75B6D"/>
    <w:rsid w:val="00F96936"/>
    <w:rsid w:val="00FA5BC1"/>
    <w:rsid w:val="00FD2DAB"/>
    <w:rsid w:val="00FE49EF"/>
    <w:rsid w:val="00FF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E2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7E29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E39D4"/>
    <w:pPr>
      <w:spacing w:before="248" w:after="248" w:line="284" w:lineRule="atLeast"/>
      <w:ind w:left="124" w:right="124" w:firstLine="745"/>
      <w:jc w:val="both"/>
    </w:pPr>
    <w:rPr>
      <w:rFonts w:ascii="Tahoma" w:hAnsi="Tahoma" w:cs="Tahoma"/>
      <w:color w:val="000000"/>
      <w:sz w:val="35"/>
      <w:szCs w:val="35"/>
    </w:rPr>
  </w:style>
  <w:style w:type="character" w:styleId="Strong">
    <w:name w:val="Strong"/>
    <w:qFormat/>
    <w:rsid w:val="007F42A4"/>
    <w:rPr>
      <w:b/>
      <w:bCs/>
    </w:rPr>
  </w:style>
  <w:style w:type="character" w:styleId="Hyperlink">
    <w:name w:val="Hyperlink"/>
    <w:basedOn w:val="DefaultParagraphFont"/>
    <w:uiPriority w:val="99"/>
    <w:unhideWhenUsed/>
    <w:rsid w:val="003922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5273">
          <w:marLeft w:val="124"/>
          <w:marRight w:val="124"/>
          <w:marTop w:val="124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79386">
          <w:marLeft w:val="124"/>
          <w:marRight w:val="124"/>
          <w:marTop w:val="124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5107">
          <w:marLeft w:val="124"/>
          <w:marRight w:val="124"/>
          <w:marTop w:val="124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5609">
          <w:marLeft w:val="124"/>
          <w:marRight w:val="124"/>
          <w:marTop w:val="124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7486">
          <w:marLeft w:val="124"/>
          <w:marRight w:val="124"/>
          <w:marTop w:val="124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5292">
          <w:marLeft w:val="124"/>
          <w:marRight w:val="124"/>
          <w:marTop w:val="124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171">
          <w:marLeft w:val="124"/>
          <w:marRight w:val="124"/>
          <w:marTop w:val="124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info@int-historian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Syrian Games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مصطفى جلال</dc:creator>
  <cp:lastModifiedBy>Windows User</cp:lastModifiedBy>
  <cp:revision>2</cp:revision>
  <cp:lastPrinted>2017-02-06T13:47:00Z</cp:lastPrinted>
  <dcterms:created xsi:type="dcterms:W3CDTF">2017-02-11T04:53:00Z</dcterms:created>
  <dcterms:modified xsi:type="dcterms:W3CDTF">2017-02-11T04:53:00Z</dcterms:modified>
</cp:coreProperties>
</file>